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8F3C73" w14:textId="77777777" w:rsidR="00876796" w:rsidRDefault="00876796" w:rsidP="00876796">
      <w:pPr>
        <w:spacing w:line="480" w:lineRule="auto"/>
        <w:jc w:val="center"/>
        <w:rPr>
          <w:rFonts w:ascii="Times New Roman" w:hAnsi="Times New Roman" w:cs="Times New Roman"/>
          <w:b/>
          <w:bCs/>
          <w:sz w:val="24"/>
          <w:szCs w:val="24"/>
        </w:rPr>
      </w:pPr>
    </w:p>
    <w:p w14:paraId="1EE04ECF" w14:textId="77777777" w:rsidR="00876796" w:rsidRDefault="00876796" w:rsidP="00876796">
      <w:pPr>
        <w:spacing w:line="480" w:lineRule="auto"/>
        <w:jc w:val="center"/>
        <w:rPr>
          <w:rFonts w:ascii="Times New Roman" w:hAnsi="Times New Roman" w:cs="Times New Roman"/>
          <w:b/>
          <w:bCs/>
          <w:sz w:val="24"/>
          <w:szCs w:val="24"/>
        </w:rPr>
      </w:pPr>
    </w:p>
    <w:p w14:paraId="034ABAA9" w14:textId="77777777" w:rsidR="00876796" w:rsidRDefault="00876796" w:rsidP="00876796">
      <w:pPr>
        <w:spacing w:line="480" w:lineRule="auto"/>
        <w:jc w:val="center"/>
        <w:rPr>
          <w:rFonts w:ascii="Times New Roman" w:hAnsi="Times New Roman" w:cs="Times New Roman"/>
          <w:b/>
          <w:bCs/>
          <w:sz w:val="24"/>
          <w:szCs w:val="24"/>
        </w:rPr>
      </w:pPr>
    </w:p>
    <w:p w14:paraId="21065589" w14:textId="77777777" w:rsidR="00876796" w:rsidRDefault="00876796" w:rsidP="00876796">
      <w:pPr>
        <w:spacing w:line="480" w:lineRule="auto"/>
        <w:jc w:val="center"/>
        <w:rPr>
          <w:rFonts w:ascii="Times New Roman" w:hAnsi="Times New Roman" w:cs="Times New Roman"/>
          <w:b/>
          <w:bCs/>
          <w:sz w:val="24"/>
          <w:szCs w:val="24"/>
        </w:rPr>
      </w:pPr>
    </w:p>
    <w:p w14:paraId="6FA954BF" w14:textId="77777777" w:rsidR="00876796" w:rsidRDefault="00876796" w:rsidP="00876796">
      <w:pPr>
        <w:spacing w:line="480" w:lineRule="auto"/>
        <w:jc w:val="center"/>
        <w:rPr>
          <w:rFonts w:ascii="Times New Roman" w:hAnsi="Times New Roman" w:cs="Times New Roman"/>
          <w:b/>
          <w:bCs/>
          <w:sz w:val="24"/>
          <w:szCs w:val="24"/>
        </w:rPr>
      </w:pPr>
    </w:p>
    <w:p w14:paraId="5AE7C15F" w14:textId="4133D283" w:rsidR="00876796" w:rsidRPr="00876796" w:rsidRDefault="00770140" w:rsidP="0087679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Infectious Disease</w:t>
      </w:r>
    </w:p>
    <w:p w14:paraId="01A80B79" w14:textId="77777777" w:rsidR="00876796" w:rsidRDefault="00876796" w:rsidP="00876796">
      <w:pPr>
        <w:spacing w:line="480" w:lineRule="auto"/>
        <w:jc w:val="center"/>
        <w:rPr>
          <w:rFonts w:ascii="Times New Roman" w:hAnsi="Times New Roman" w:cs="Times New Roman"/>
          <w:sz w:val="24"/>
          <w:szCs w:val="24"/>
        </w:rPr>
      </w:pPr>
    </w:p>
    <w:p w14:paraId="18B13283" w14:textId="77777777" w:rsidR="00876796" w:rsidRDefault="00876796" w:rsidP="00876796">
      <w:pPr>
        <w:spacing w:line="480" w:lineRule="auto"/>
        <w:jc w:val="center"/>
        <w:rPr>
          <w:rFonts w:ascii="Times New Roman" w:hAnsi="Times New Roman" w:cs="Times New Roman"/>
          <w:sz w:val="24"/>
          <w:szCs w:val="24"/>
        </w:rPr>
      </w:pPr>
    </w:p>
    <w:p w14:paraId="460646A1" w14:textId="77777777" w:rsidR="00876796" w:rsidRDefault="00876796" w:rsidP="00876796">
      <w:pPr>
        <w:spacing w:line="480" w:lineRule="auto"/>
        <w:jc w:val="center"/>
        <w:rPr>
          <w:rFonts w:ascii="Times New Roman" w:hAnsi="Times New Roman" w:cs="Times New Roman"/>
          <w:sz w:val="24"/>
          <w:szCs w:val="24"/>
        </w:rPr>
      </w:pPr>
    </w:p>
    <w:p w14:paraId="404D6B41" w14:textId="25C30793" w:rsidR="000C1DDB" w:rsidRPr="000C1DDB" w:rsidRDefault="00770140" w:rsidP="00876796">
      <w:pPr>
        <w:spacing w:line="480" w:lineRule="auto"/>
        <w:jc w:val="center"/>
        <w:rPr>
          <w:rFonts w:ascii="Times New Roman" w:hAnsi="Times New Roman" w:cs="Times New Roman"/>
          <w:sz w:val="24"/>
          <w:szCs w:val="24"/>
        </w:rPr>
      </w:pPr>
      <w:r w:rsidRPr="000C1DDB">
        <w:rPr>
          <w:rFonts w:ascii="Times New Roman" w:hAnsi="Times New Roman" w:cs="Times New Roman"/>
          <w:sz w:val="24"/>
          <w:szCs w:val="24"/>
        </w:rPr>
        <w:t>Students Name or Students Names</w:t>
      </w:r>
    </w:p>
    <w:p w14:paraId="75187301" w14:textId="77777777" w:rsidR="000C1DDB" w:rsidRPr="000C1DDB" w:rsidRDefault="00770140" w:rsidP="00876796">
      <w:pPr>
        <w:spacing w:line="480" w:lineRule="auto"/>
        <w:jc w:val="center"/>
        <w:rPr>
          <w:rFonts w:ascii="Times New Roman" w:hAnsi="Times New Roman" w:cs="Times New Roman"/>
          <w:sz w:val="24"/>
          <w:szCs w:val="24"/>
        </w:rPr>
      </w:pPr>
      <w:r w:rsidRPr="000C1DDB">
        <w:rPr>
          <w:rFonts w:ascii="Times New Roman" w:hAnsi="Times New Roman" w:cs="Times New Roman"/>
          <w:sz w:val="24"/>
          <w:szCs w:val="24"/>
        </w:rPr>
        <w:t>Department Affiliation or University Affiliation</w:t>
      </w:r>
    </w:p>
    <w:p w14:paraId="4600D7C3" w14:textId="77777777" w:rsidR="000C1DDB" w:rsidRPr="000C1DDB" w:rsidRDefault="00770140" w:rsidP="00876796">
      <w:pPr>
        <w:spacing w:line="480" w:lineRule="auto"/>
        <w:jc w:val="center"/>
        <w:rPr>
          <w:rFonts w:ascii="Times New Roman" w:hAnsi="Times New Roman" w:cs="Times New Roman"/>
          <w:sz w:val="24"/>
          <w:szCs w:val="24"/>
        </w:rPr>
      </w:pPr>
      <w:r w:rsidRPr="000C1DDB">
        <w:rPr>
          <w:rFonts w:ascii="Times New Roman" w:hAnsi="Times New Roman" w:cs="Times New Roman"/>
          <w:sz w:val="24"/>
          <w:szCs w:val="24"/>
        </w:rPr>
        <w:t>Course Number: Course Name</w:t>
      </w:r>
    </w:p>
    <w:p w14:paraId="29622AFC" w14:textId="77777777" w:rsidR="000C1DDB" w:rsidRPr="000C1DDB" w:rsidRDefault="00770140" w:rsidP="00876796">
      <w:pPr>
        <w:spacing w:line="480" w:lineRule="auto"/>
        <w:jc w:val="center"/>
        <w:rPr>
          <w:rFonts w:ascii="Times New Roman" w:hAnsi="Times New Roman" w:cs="Times New Roman"/>
          <w:sz w:val="24"/>
          <w:szCs w:val="24"/>
        </w:rPr>
      </w:pPr>
      <w:r w:rsidRPr="000C1DDB">
        <w:rPr>
          <w:rFonts w:ascii="Times New Roman" w:hAnsi="Times New Roman" w:cs="Times New Roman"/>
          <w:sz w:val="24"/>
          <w:szCs w:val="24"/>
        </w:rPr>
        <w:t>Instructors Name</w:t>
      </w:r>
    </w:p>
    <w:p w14:paraId="3617C28A" w14:textId="0585A82F" w:rsidR="000C1DDB" w:rsidRPr="00876796" w:rsidRDefault="00770140" w:rsidP="00876796">
      <w:pPr>
        <w:spacing w:line="480" w:lineRule="auto"/>
        <w:jc w:val="center"/>
        <w:rPr>
          <w:rFonts w:ascii="Times New Roman" w:hAnsi="Times New Roman" w:cs="Times New Roman"/>
          <w:sz w:val="24"/>
          <w:szCs w:val="24"/>
        </w:rPr>
      </w:pPr>
      <w:r w:rsidRPr="000C1DDB">
        <w:rPr>
          <w:rFonts w:ascii="Times New Roman" w:hAnsi="Times New Roman" w:cs="Times New Roman"/>
          <w:sz w:val="24"/>
          <w:szCs w:val="24"/>
        </w:rPr>
        <w:t>Assignment Due Date</w:t>
      </w:r>
    </w:p>
    <w:p w14:paraId="473E1C59" w14:textId="77777777" w:rsidR="00876796" w:rsidRDefault="00876796" w:rsidP="00876796">
      <w:pPr>
        <w:spacing w:line="480" w:lineRule="auto"/>
        <w:jc w:val="center"/>
        <w:rPr>
          <w:rFonts w:ascii="Times New Roman" w:hAnsi="Times New Roman" w:cs="Times New Roman"/>
          <w:sz w:val="24"/>
          <w:szCs w:val="24"/>
        </w:rPr>
      </w:pPr>
    </w:p>
    <w:p w14:paraId="07D01702" w14:textId="77777777" w:rsidR="00876796" w:rsidRDefault="00876796" w:rsidP="00876796">
      <w:pPr>
        <w:spacing w:line="480" w:lineRule="auto"/>
        <w:jc w:val="center"/>
        <w:rPr>
          <w:rFonts w:ascii="Times New Roman" w:hAnsi="Times New Roman" w:cs="Times New Roman"/>
          <w:sz w:val="24"/>
          <w:szCs w:val="24"/>
        </w:rPr>
      </w:pPr>
    </w:p>
    <w:p w14:paraId="4C35A884" w14:textId="77777777" w:rsidR="00876796" w:rsidRDefault="00876796" w:rsidP="00876796">
      <w:pPr>
        <w:spacing w:line="480" w:lineRule="auto"/>
        <w:jc w:val="center"/>
        <w:rPr>
          <w:rFonts w:ascii="Times New Roman" w:hAnsi="Times New Roman" w:cs="Times New Roman"/>
          <w:sz w:val="24"/>
          <w:szCs w:val="24"/>
        </w:rPr>
      </w:pPr>
    </w:p>
    <w:p w14:paraId="185F8A91" w14:textId="77777777" w:rsidR="00876796" w:rsidRDefault="00876796" w:rsidP="00876796">
      <w:pPr>
        <w:spacing w:line="480" w:lineRule="auto"/>
        <w:jc w:val="center"/>
        <w:rPr>
          <w:rFonts w:ascii="Times New Roman" w:hAnsi="Times New Roman" w:cs="Times New Roman"/>
          <w:sz w:val="24"/>
          <w:szCs w:val="24"/>
        </w:rPr>
      </w:pPr>
    </w:p>
    <w:p w14:paraId="392667CB" w14:textId="77777777" w:rsidR="00876796" w:rsidRDefault="00876796" w:rsidP="00876796">
      <w:pPr>
        <w:spacing w:line="480" w:lineRule="auto"/>
        <w:jc w:val="center"/>
        <w:rPr>
          <w:rFonts w:ascii="Times New Roman" w:hAnsi="Times New Roman" w:cs="Times New Roman"/>
          <w:sz w:val="24"/>
          <w:szCs w:val="24"/>
        </w:rPr>
      </w:pPr>
    </w:p>
    <w:p w14:paraId="30AE320E" w14:textId="77777777" w:rsidR="00876796" w:rsidRDefault="00876796" w:rsidP="00876796">
      <w:pPr>
        <w:spacing w:line="480" w:lineRule="auto"/>
        <w:jc w:val="center"/>
        <w:rPr>
          <w:rFonts w:ascii="Times New Roman" w:hAnsi="Times New Roman" w:cs="Times New Roman"/>
          <w:sz w:val="24"/>
          <w:szCs w:val="24"/>
        </w:rPr>
      </w:pPr>
    </w:p>
    <w:p w14:paraId="7391D66F" w14:textId="20B0C861" w:rsidR="00876796" w:rsidRDefault="00770140" w:rsidP="0087679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Surveillance </w:t>
      </w:r>
      <w:r w:rsidR="00207E11">
        <w:rPr>
          <w:rFonts w:ascii="Times New Roman" w:hAnsi="Times New Roman" w:cs="Times New Roman"/>
          <w:sz w:val="24"/>
          <w:szCs w:val="24"/>
        </w:rPr>
        <w:t>Infectious Disease</w:t>
      </w:r>
    </w:p>
    <w:p w14:paraId="220A6869" w14:textId="263A0B4F" w:rsidR="00D47D53" w:rsidRDefault="00770140" w:rsidP="00207E1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containment of infectious disease is very important to ensure that populations are safe and free of any outbreak within their environments and thus led to various cooperation with various health stakeholders across the globe. World Health Organization is tasked to ensure the health cooperation to ensure proper handling of infectious diseases outbreak across the globe and developing the framework for containment with pulling of resources and establishing policies and proper security in with proper surveillance systems for the human race. Increased spread of infectious diseases meant that nations with resources and infrastructure began to need constant surveillance on these diseases with cooperation with the organization developing policies for health governance. </w:t>
      </w:r>
    </w:p>
    <w:p w14:paraId="4F72C084" w14:textId="7E6DFCC4" w:rsidR="00ED0816" w:rsidRDefault="00770140" w:rsidP="00207E11">
      <w:pPr>
        <w:spacing w:line="480" w:lineRule="auto"/>
        <w:rPr>
          <w:rFonts w:ascii="Times New Roman" w:hAnsi="Times New Roman" w:cs="Times New Roman"/>
          <w:sz w:val="24"/>
          <w:szCs w:val="24"/>
        </w:rPr>
      </w:pPr>
      <w:r>
        <w:rPr>
          <w:rFonts w:ascii="Times New Roman" w:hAnsi="Times New Roman" w:cs="Times New Roman"/>
          <w:sz w:val="24"/>
          <w:szCs w:val="24"/>
        </w:rPr>
        <w:tab/>
        <w:t>The priority by western countries to protect their stability as the</w:t>
      </w:r>
      <w:r w:rsidR="007B51F3">
        <w:rPr>
          <w:rFonts w:ascii="Times New Roman" w:hAnsi="Times New Roman" w:cs="Times New Roman"/>
          <w:sz w:val="24"/>
          <w:szCs w:val="24"/>
        </w:rPr>
        <w:t xml:space="preserve"> </w:t>
      </w:r>
      <w:r>
        <w:rPr>
          <w:rFonts w:ascii="Times New Roman" w:hAnsi="Times New Roman" w:cs="Times New Roman"/>
          <w:sz w:val="24"/>
          <w:szCs w:val="24"/>
        </w:rPr>
        <w:t>e</w:t>
      </w:r>
      <w:r w:rsidR="007B51F3">
        <w:rPr>
          <w:rFonts w:ascii="Times New Roman" w:hAnsi="Times New Roman" w:cs="Times New Roman"/>
          <w:sz w:val="24"/>
          <w:szCs w:val="24"/>
        </w:rPr>
        <w:t>f</w:t>
      </w:r>
      <w:r>
        <w:rPr>
          <w:rFonts w:ascii="Times New Roman" w:hAnsi="Times New Roman" w:cs="Times New Roman"/>
          <w:sz w:val="24"/>
          <w:szCs w:val="24"/>
        </w:rPr>
        <w:t>fects of infectious diseases was forecasted to be detrimental to the economies</w:t>
      </w:r>
      <w:r w:rsidR="007B51F3">
        <w:rPr>
          <w:rFonts w:ascii="Times New Roman" w:hAnsi="Times New Roman" w:cs="Times New Roman"/>
          <w:sz w:val="24"/>
          <w:szCs w:val="24"/>
        </w:rPr>
        <w:t xml:space="preserve"> </w:t>
      </w:r>
      <w:r>
        <w:rPr>
          <w:rFonts w:ascii="Times New Roman" w:hAnsi="Times New Roman" w:cs="Times New Roman"/>
          <w:sz w:val="24"/>
          <w:szCs w:val="24"/>
        </w:rPr>
        <w:t xml:space="preserve">and therefore </w:t>
      </w:r>
      <w:r w:rsidR="007B51F3">
        <w:rPr>
          <w:rFonts w:ascii="Times New Roman" w:hAnsi="Times New Roman" w:cs="Times New Roman"/>
          <w:sz w:val="24"/>
          <w:szCs w:val="24"/>
        </w:rPr>
        <w:t>securitizing</w:t>
      </w:r>
      <w:r>
        <w:rPr>
          <w:rFonts w:ascii="Times New Roman" w:hAnsi="Times New Roman" w:cs="Times New Roman"/>
          <w:sz w:val="24"/>
          <w:szCs w:val="24"/>
        </w:rPr>
        <w:t xml:space="preserve"> of </w:t>
      </w:r>
      <w:r w:rsidR="007B51F3">
        <w:rPr>
          <w:rFonts w:ascii="Times New Roman" w:hAnsi="Times New Roman" w:cs="Times New Roman"/>
          <w:sz w:val="24"/>
          <w:szCs w:val="24"/>
        </w:rPr>
        <w:t xml:space="preserve">infectious disease outbreak. The ability of infectious disease outbreak beyond their borders and after that spread to their economies or the possibility of weaponizing these diseases meant that systems should be in place for faster responses and fir that case is where organizations such as USAID, </w:t>
      </w:r>
      <w:r>
        <w:rPr>
          <w:rFonts w:ascii="Times New Roman" w:hAnsi="Times New Roman" w:cs="Times New Roman"/>
          <w:sz w:val="24"/>
          <w:szCs w:val="24"/>
        </w:rPr>
        <w:t xml:space="preserve">GPHIN, </w:t>
      </w:r>
      <w:r w:rsidR="007B51F3">
        <w:rPr>
          <w:rFonts w:ascii="Times New Roman" w:hAnsi="Times New Roman" w:cs="Times New Roman"/>
          <w:sz w:val="24"/>
          <w:szCs w:val="24"/>
        </w:rPr>
        <w:t xml:space="preserve">CDC and GOARN to counter these infectious diseases. The need to develop the capacity to handle any breakout, build treatment capacity, and prevent widespread </w:t>
      </w:r>
      <w:r>
        <w:rPr>
          <w:rFonts w:ascii="Times New Roman" w:hAnsi="Times New Roman" w:cs="Times New Roman"/>
          <w:sz w:val="24"/>
          <w:szCs w:val="24"/>
        </w:rPr>
        <w:t>infectious disease</w:t>
      </w:r>
      <w:r w:rsidR="007B51F3">
        <w:rPr>
          <w:rFonts w:ascii="Times New Roman" w:hAnsi="Times New Roman" w:cs="Times New Roman"/>
          <w:sz w:val="24"/>
          <w:szCs w:val="24"/>
        </w:rPr>
        <w:t>, thereby the intrigues seen in western nations over the years in developing policies</w:t>
      </w:r>
      <w:r>
        <w:rPr>
          <w:rFonts w:ascii="Times New Roman" w:hAnsi="Times New Roman" w:cs="Times New Roman"/>
          <w:sz w:val="24"/>
          <w:szCs w:val="24"/>
        </w:rPr>
        <w:t>.</w:t>
      </w:r>
    </w:p>
    <w:p w14:paraId="5C86DB72" w14:textId="03B6097D" w:rsidR="00ED0816" w:rsidRDefault="00770140" w:rsidP="00207E1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the possibility and </w:t>
      </w:r>
      <w:r w:rsidR="00FF246E">
        <w:rPr>
          <w:rFonts w:ascii="Times New Roman" w:hAnsi="Times New Roman" w:cs="Times New Roman"/>
          <w:sz w:val="24"/>
          <w:szCs w:val="24"/>
        </w:rPr>
        <w:t>mechanisms,</w:t>
      </w:r>
      <w:r>
        <w:rPr>
          <w:rFonts w:ascii="Times New Roman" w:hAnsi="Times New Roman" w:cs="Times New Roman"/>
          <w:sz w:val="24"/>
          <w:szCs w:val="24"/>
        </w:rPr>
        <w:t xml:space="preserve"> the need for the </w:t>
      </w:r>
      <w:r w:rsidR="00DF0B3B">
        <w:rPr>
          <w:rFonts w:ascii="Times New Roman" w:hAnsi="Times New Roman" w:cs="Times New Roman"/>
          <w:sz w:val="24"/>
          <w:szCs w:val="24"/>
        </w:rPr>
        <w:t xml:space="preserve">European surveillance union had to step up organizations to continue stepping up on the continuous surveillance of these infectious diseases with programmes development that ensure continuous preparedness for outbreaks with the government being keen on the ripple effect of their economies in cases of outbreaks and this goes beyond in directing their foreign affairs policies and security in terms of biochemical security. However, respective of the western nations approach, International </w:t>
      </w:r>
      <w:r w:rsidR="00DF0B3B">
        <w:rPr>
          <w:rFonts w:ascii="Times New Roman" w:hAnsi="Times New Roman" w:cs="Times New Roman"/>
          <w:sz w:val="24"/>
          <w:szCs w:val="24"/>
        </w:rPr>
        <w:lastRenderedPageBreak/>
        <w:t>Hea</w:t>
      </w:r>
      <w:r w:rsidR="00577BAC">
        <w:rPr>
          <w:rFonts w:ascii="Times New Roman" w:hAnsi="Times New Roman" w:cs="Times New Roman"/>
          <w:sz w:val="24"/>
          <w:szCs w:val="24"/>
        </w:rPr>
        <w:t>l</w:t>
      </w:r>
      <w:r w:rsidR="00DF0B3B">
        <w:rPr>
          <w:rFonts w:ascii="Times New Roman" w:hAnsi="Times New Roman" w:cs="Times New Roman"/>
          <w:sz w:val="24"/>
          <w:szCs w:val="24"/>
        </w:rPr>
        <w:t xml:space="preserve">th Regulations that are directives that allowed these nations to be able to show vital information on the </w:t>
      </w:r>
      <w:r w:rsidR="00577BAC">
        <w:rPr>
          <w:rFonts w:ascii="Times New Roman" w:hAnsi="Times New Roman" w:cs="Times New Roman"/>
          <w:sz w:val="24"/>
          <w:szCs w:val="24"/>
        </w:rPr>
        <w:t>spread</w:t>
      </w:r>
      <w:r w:rsidR="00DF0B3B">
        <w:rPr>
          <w:rFonts w:ascii="Times New Roman" w:hAnsi="Times New Roman" w:cs="Times New Roman"/>
          <w:sz w:val="24"/>
          <w:szCs w:val="24"/>
        </w:rPr>
        <w:t xml:space="preserve"> of these diseases to the WHO, thereby allowing for the exchange of this information vitally and </w:t>
      </w:r>
      <w:r w:rsidR="00577BAC">
        <w:rPr>
          <w:rFonts w:ascii="Times New Roman" w:hAnsi="Times New Roman" w:cs="Times New Roman"/>
          <w:sz w:val="24"/>
          <w:szCs w:val="24"/>
        </w:rPr>
        <w:t>after</w:t>
      </w:r>
      <w:r w:rsidR="00DF0B3B">
        <w:rPr>
          <w:rFonts w:ascii="Times New Roman" w:hAnsi="Times New Roman" w:cs="Times New Roman"/>
          <w:sz w:val="24"/>
          <w:szCs w:val="24"/>
        </w:rPr>
        <w:t xml:space="preserve"> that acting on these diseases wholesomely for treatment and eradicating the disease</w:t>
      </w:r>
      <w:r w:rsidR="00577BAC">
        <w:rPr>
          <w:rFonts w:ascii="Times New Roman" w:hAnsi="Times New Roman" w:cs="Times New Roman"/>
          <w:sz w:val="24"/>
          <w:szCs w:val="24"/>
        </w:rPr>
        <w:t xml:space="preserve"> but to the disappointment of the regulations the WHO has not affected the process with laxity with member nations in reporting this information with fear of exclusion and restriction for containment of diseases.</w:t>
      </w:r>
    </w:p>
    <w:p w14:paraId="590E0EA4" w14:textId="45EB75D9" w:rsidR="00577BAC" w:rsidRDefault="00770140" w:rsidP="00207E11">
      <w:pPr>
        <w:spacing w:line="480" w:lineRule="auto"/>
        <w:rPr>
          <w:rFonts w:ascii="Times New Roman" w:hAnsi="Times New Roman" w:cs="Times New Roman"/>
          <w:sz w:val="24"/>
          <w:szCs w:val="24"/>
        </w:rPr>
      </w:pPr>
      <w:r>
        <w:rPr>
          <w:rFonts w:ascii="Times New Roman" w:hAnsi="Times New Roman" w:cs="Times New Roman"/>
          <w:sz w:val="24"/>
          <w:szCs w:val="24"/>
        </w:rPr>
        <w:tab/>
        <w:t>The World Health Organization, with these shortcomings from its members and the lack of resources to engage in this process of securitization of infectious diseases and therefore the implementation of its mandate, has suffered a blow with non-cooperation with these nations and has had to struggle to educate the need of working through regulatory bodies under the WHO in ensuring prevention and countering with the outbreak of the infectious diseases. The partnerships and cooperation with economies and other players within the health sector are key in pulling all resources together to ensure proper handling of the pandemics as witnesses in various parts across the globe</w:t>
      </w:r>
      <w:r w:rsidR="005B219C">
        <w:rPr>
          <w:rFonts w:ascii="Times New Roman" w:hAnsi="Times New Roman" w:cs="Times New Roman"/>
          <w:sz w:val="24"/>
          <w:szCs w:val="24"/>
        </w:rPr>
        <w:t>.</w:t>
      </w:r>
    </w:p>
    <w:p w14:paraId="7514D8A0" w14:textId="0B674263" w:rsidR="005B219C" w:rsidRDefault="00770140" w:rsidP="00207E11">
      <w:pPr>
        <w:spacing w:line="480" w:lineRule="auto"/>
        <w:rPr>
          <w:rFonts w:ascii="Times New Roman" w:hAnsi="Times New Roman" w:cs="Times New Roman"/>
          <w:sz w:val="24"/>
          <w:szCs w:val="24"/>
        </w:rPr>
      </w:pPr>
      <w:r>
        <w:rPr>
          <w:rFonts w:ascii="Times New Roman" w:hAnsi="Times New Roman" w:cs="Times New Roman"/>
          <w:sz w:val="24"/>
          <w:szCs w:val="24"/>
        </w:rPr>
        <w:tab/>
        <w:t>Developing countries' capability in surveillance doesn't mean that developing countries have the same capacity and therefore have shortcomings. Thus, international organizations such as GOARN can still beef up surveillance due to the recognition o susceptibility of some countries across the globe. Additionally, the coming to terms that a neutral player in surveillance is equally important has led to the much-needed shift in trusting WHO the surveillance and therefore propelling health care governance and thus oversight equally across the globe, leading to sustainability as even western nations have increased their part by increased pooling of resources through WHO and a more balanced network with regulations that values all members and caters to them equally.</w:t>
      </w:r>
    </w:p>
    <w:p w14:paraId="136A8F0F" w14:textId="5A99C3F9" w:rsidR="00D34B2F" w:rsidRDefault="00770140" w:rsidP="00207E11">
      <w:pPr>
        <w:spacing w:line="480" w:lineRule="auto"/>
        <w:rPr>
          <w:rFonts w:ascii="Times New Roman" w:hAnsi="Times New Roman" w:cs="Times New Roman"/>
          <w:sz w:val="24"/>
          <w:szCs w:val="24"/>
        </w:rPr>
      </w:pPr>
      <w:r>
        <w:rPr>
          <w:rFonts w:ascii="Times New Roman" w:hAnsi="Times New Roman" w:cs="Times New Roman"/>
          <w:sz w:val="24"/>
          <w:szCs w:val="24"/>
        </w:rPr>
        <w:t>HIV/AIDS, Patents and Medicines</w:t>
      </w:r>
    </w:p>
    <w:p w14:paraId="4CFCF0FD" w14:textId="632AF670" w:rsidR="00ED0816" w:rsidRDefault="00770140" w:rsidP="00207E1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outbreak of HIV/AIDS towards the end of the twentieth century brought the world to a </w:t>
      </w:r>
      <w:r w:rsidR="00420DB1">
        <w:rPr>
          <w:rFonts w:ascii="Times New Roman" w:hAnsi="Times New Roman" w:cs="Times New Roman"/>
          <w:sz w:val="24"/>
          <w:szCs w:val="24"/>
        </w:rPr>
        <w:t>standstill</w:t>
      </w:r>
      <w:r>
        <w:rPr>
          <w:rFonts w:ascii="Times New Roman" w:hAnsi="Times New Roman" w:cs="Times New Roman"/>
          <w:sz w:val="24"/>
          <w:szCs w:val="24"/>
        </w:rPr>
        <w:t xml:space="preserve"> with the disease ravaging across </w:t>
      </w:r>
      <w:r w:rsidR="00420DB1">
        <w:rPr>
          <w:rFonts w:ascii="Times New Roman" w:hAnsi="Times New Roman" w:cs="Times New Roman"/>
          <w:sz w:val="24"/>
          <w:szCs w:val="24"/>
        </w:rPr>
        <w:t>populations</w:t>
      </w:r>
      <w:r>
        <w:rPr>
          <w:rFonts w:ascii="Times New Roman" w:hAnsi="Times New Roman" w:cs="Times New Roman"/>
          <w:sz w:val="24"/>
          <w:szCs w:val="24"/>
        </w:rPr>
        <w:t xml:space="preserve"> and thus the need for treatment of the diseases, which had various pitfalls to its success</w:t>
      </w:r>
      <w:r w:rsidR="00420DB1">
        <w:rPr>
          <w:rFonts w:ascii="Times New Roman" w:hAnsi="Times New Roman" w:cs="Times New Roman"/>
          <w:sz w:val="24"/>
          <w:szCs w:val="24"/>
        </w:rPr>
        <w:t xml:space="preserve">. The emergence of Antiretroviral drugs meant that companies holding the patents had huge price tags on the drugs, thereby the main hindrance to access to the drugs from various stakeholders such as developing nations, health practitioners and many others. As a result, it was considered difficult to access the drugs and thus the need to prioritize the needs across nations. </w:t>
      </w:r>
    </w:p>
    <w:p w14:paraId="1BD0AF04" w14:textId="2BBFC109" w:rsidR="00D47D53" w:rsidRDefault="00770140" w:rsidP="00207E11">
      <w:pPr>
        <w:spacing w:line="480" w:lineRule="auto"/>
        <w:rPr>
          <w:rFonts w:ascii="Times New Roman" w:hAnsi="Times New Roman" w:cs="Times New Roman"/>
          <w:sz w:val="24"/>
          <w:szCs w:val="24"/>
        </w:rPr>
      </w:pPr>
      <w:r>
        <w:rPr>
          <w:rFonts w:ascii="Times New Roman" w:hAnsi="Times New Roman" w:cs="Times New Roman"/>
          <w:sz w:val="24"/>
          <w:szCs w:val="24"/>
        </w:rPr>
        <w:tab/>
      </w:r>
      <w:r w:rsidR="007B51F3">
        <w:rPr>
          <w:rFonts w:ascii="Times New Roman" w:hAnsi="Times New Roman" w:cs="Times New Roman"/>
          <w:sz w:val="24"/>
          <w:szCs w:val="24"/>
        </w:rPr>
        <w:t xml:space="preserve"> </w:t>
      </w:r>
      <w:r w:rsidR="0079169D">
        <w:rPr>
          <w:rFonts w:ascii="Times New Roman" w:hAnsi="Times New Roman" w:cs="Times New Roman"/>
          <w:sz w:val="24"/>
          <w:szCs w:val="24"/>
        </w:rPr>
        <w:t xml:space="preserve">The success is seen through the administration of ARV to treat diseases associated with HIV/AIDS and thus a consensus on the need t avail these drugs to a larger population to facilitate control of the disease. The main hindrance was affordability and standardization. The take-up by international health organizations and nations to hold </w:t>
      </w:r>
      <w:r w:rsidR="00A87B4B">
        <w:rPr>
          <w:rFonts w:ascii="Times New Roman" w:hAnsi="Times New Roman" w:cs="Times New Roman"/>
          <w:sz w:val="24"/>
          <w:szCs w:val="24"/>
        </w:rPr>
        <w:t>discussions</w:t>
      </w:r>
      <w:r w:rsidR="0079169D">
        <w:rPr>
          <w:rFonts w:ascii="Times New Roman" w:hAnsi="Times New Roman" w:cs="Times New Roman"/>
          <w:sz w:val="24"/>
          <w:szCs w:val="24"/>
        </w:rPr>
        <w:t xml:space="preserve"> </w:t>
      </w:r>
      <w:r w:rsidR="00A87B4B">
        <w:rPr>
          <w:rFonts w:ascii="Times New Roman" w:hAnsi="Times New Roman" w:cs="Times New Roman"/>
          <w:sz w:val="24"/>
          <w:szCs w:val="24"/>
        </w:rPr>
        <w:t>on patents</w:t>
      </w:r>
      <w:r w:rsidR="0079169D">
        <w:rPr>
          <w:rFonts w:ascii="Times New Roman" w:hAnsi="Times New Roman" w:cs="Times New Roman"/>
          <w:sz w:val="24"/>
          <w:szCs w:val="24"/>
        </w:rPr>
        <w:t xml:space="preserve"> with the case being on Arv as the disease was ravaging while not many could afford the price tags. The developing countries were having to shelf some of the restrictions stills as </w:t>
      </w:r>
      <w:r w:rsidR="00A87B4B">
        <w:rPr>
          <w:rFonts w:ascii="Times New Roman" w:hAnsi="Times New Roman" w:cs="Times New Roman"/>
          <w:sz w:val="24"/>
          <w:szCs w:val="24"/>
        </w:rPr>
        <w:t>opposed to</w:t>
      </w:r>
      <w:r w:rsidR="0079169D">
        <w:rPr>
          <w:rFonts w:ascii="Times New Roman" w:hAnsi="Times New Roman" w:cs="Times New Roman"/>
          <w:sz w:val="24"/>
          <w:szCs w:val="24"/>
        </w:rPr>
        <w:t xml:space="preserve"> the industrialized ones but a standardized </w:t>
      </w:r>
      <w:r w:rsidR="00A87B4B">
        <w:rPr>
          <w:rFonts w:ascii="Times New Roman" w:hAnsi="Times New Roman" w:cs="Times New Roman"/>
          <w:sz w:val="24"/>
          <w:szCs w:val="24"/>
        </w:rPr>
        <w:t>effect in the name of Trade-Related Aspects of Intellectual Property Rights with developed nations being beneficiaries either way but still the end product medicines patents was restricted only.</w:t>
      </w:r>
    </w:p>
    <w:p w14:paraId="0F4B23FD" w14:textId="73EF8EE3" w:rsidR="00A87B4B" w:rsidRDefault="00770140" w:rsidP="00207E11">
      <w:pPr>
        <w:spacing w:line="480" w:lineRule="auto"/>
        <w:rPr>
          <w:rFonts w:ascii="Times New Roman" w:hAnsi="Times New Roman" w:cs="Times New Roman"/>
          <w:sz w:val="24"/>
          <w:szCs w:val="24"/>
        </w:rPr>
      </w:pPr>
      <w:r>
        <w:rPr>
          <w:rFonts w:ascii="Times New Roman" w:hAnsi="Times New Roman" w:cs="Times New Roman"/>
          <w:sz w:val="24"/>
          <w:szCs w:val="24"/>
        </w:rPr>
        <w:tab/>
        <w:t>The standardization of patents led to the need to lower the price of medicines in various countries as was seen in the late nineties in South Africa</w:t>
      </w:r>
      <w:r w:rsidR="00886D26">
        <w:rPr>
          <w:rFonts w:ascii="Times New Roman" w:hAnsi="Times New Roman" w:cs="Times New Roman"/>
          <w:sz w:val="24"/>
          <w:szCs w:val="24"/>
        </w:rPr>
        <w:t xml:space="preserve"> as HIV/AIDS was seen as a death penalty in a condition that was considered manageable with a high number of people reported being carriers of the disease at the time form South Africa. The use of integrated intellectual property law within nations meant that it would improve access to the ARVs across developing nations to reduce budgets. Still, it was risky as it was thought to be able to trigger trade wars. </w:t>
      </w:r>
      <w:r w:rsidR="00C17A83">
        <w:rPr>
          <w:rFonts w:ascii="Times New Roman" w:hAnsi="Times New Roman" w:cs="Times New Roman"/>
          <w:sz w:val="24"/>
          <w:szCs w:val="24"/>
        </w:rPr>
        <w:t xml:space="preserve">Cooperation between non-governmental organizations, developing countries and other international bodies continued lobbying for affordable public health with the political class also keen on managing the budgets of their country by creating access to standardized priced drugs and eliminated costs associated with patents rights and costs. </w:t>
      </w:r>
    </w:p>
    <w:p w14:paraId="617970B5" w14:textId="7AA0C734" w:rsidR="00C17A83" w:rsidRDefault="00770140" w:rsidP="00207E1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establishment of global funds that were to be utilized in continuous research in managing global health concerns partnered with big pharmaceutical companies to discount their medicines and, after that, develop equally effective generic drugs. The need aroused the involvement of many players, and thus it was fully on the political agenda and was after that cut from health lawmakers and policy generators only. The Doha declaration marked the start of changes within medicine as a compulsory license was initiated by all </w:t>
      </w:r>
      <w:r w:rsidR="004E4A04">
        <w:rPr>
          <w:rFonts w:ascii="Times New Roman" w:hAnsi="Times New Roman" w:cs="Times New Roman"/>
          <w:sz w:val="24"/>
          <w:szCs w:val="24"/>
        </w:rPr>
        <w:t xml:space="preserve">members of the World Trade Organization. The United Nations declaration that the lack of ARVs was a public health emergency, thus funding across the globe, hence the continuous purchase of ARVs that could serve large populations. </w:t>
      </w:r>
    </w:p>
    <w:p w14:paraId="2B96970C" w14:textId="21139531" w:rsidR="00E82E1F" w:rsidRPr="004E4A04" w:rsidRDefault="00770140" w:rsidP="004E4A0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With the declaration by the UN and WTO, there came the barrier of free trade and thus resistance to the TRIPS flexibilities that allowed </w:t>
      </w:r>
      <w:r w:rsidR="00FF246E">
        <w:rPr>
          <w:rFonts w:ascii="Times New Roman" w:hAnsi="Times New Roman" w:cs="Times New Roman"/>
          <w:sz w:val="24"/>
          <w:szCs w:val="24"/>
        </w:rPr>
        <w:t>for</w:t>
      </w:r>
      <w:r>
        <w:rPr>
          <w:rFonts w:ascii="Times New Roman" w:hAnsi="Times New Roman" w:cs="Times New Roman"/>
          <w:sz w:val="24"/>
          <w:szCs w:val="24"/>
        </w:rPr>
        <w:t xml:space="preserve"> the use of generic, mainly with India. Still, with </w:t>
      </w:r>
      <w:r w:rsidR="00FF246E">
        <w:rPr>
          <w:rFonts w:ascii="Times New Roman" w:hAnsi="Times New Roman" w:cs="Times New Roman"/>
          <w:sz w:val="24"/>
          <w:szCs w:val="24"/>
        </w:rPr>
        <w:t>continuous</w:t>
      </w:r>
      <w:r>
        <w:rPr>
          <w:rFonts w:ascii="Times New Roman" w:hAnsi="Times New Roman" w:cs="Times New Roman"/>
          <w:sz w:val="24"/>
          <w:szCs w:val="24"/>
        </w:rPr>
        <w:t xml:space="preserve"> lobbying, there were measures in place to </w:t>
      </w:r>
      <w:r w:rsidR="00FF246E">
        <w:rPr>
          <w:rFonts w:ascii="Times New Roman" w:hAnsi="Times New Roman" w:cs="Times New Roman"/>
          <w:sz w:val="24"/>
          <w:szCs w:val="24"/>
        </w:rPr>
        <w:t>develop criteria</w:t>
      </w:r>
      <w:r>
        <w:rPr>
          <w:rFonts w:ascii="Times New Roman" w:hAnsi="Times New Roman" w:cs="Times New Roman"/>
          <w:sz w:val="24"/>
          <w:szCs w:val="24"/>
        </w:rPr>
        <w:t xml:space="preserve">. The AIDS epidemic was the start of changes in the availability </w:t>
      </w:r>
      <w:r w:rsidR="00FF246E">
        <w:rPr>
          <w:rFonts w:ascii="Times New Roman" w:hAnsi="Times New Roman" w:cs="Times New Roman"/>
          <w:sz w:val="24"/>
          <w:szCs w:val="24"/>
        </w:rPr>
        <w:t>of</w:t>
      </w:r>
      <w:r>
        <w:rPr>
          <w:rFonts w:ascii="Times New Roman" w:hAnsi="Times New Roman" w:cs="Times New Roman"/>
          <w:sz w:val="24"/>
          <w:szCs w:val="24"/>
        </w:rPr>
        <w:t xml:space="preserve"> drugs and was also vital to show the role of various stakeholders in public </w:t>
      </w:r>
      <w:r w:rsidR="00FF246E">
        <w:rPr>
          <w:rFonts w:ascii="Times New Roman" w:hAnsi="Times New Roman" w:cs="Times New Roman"/>
          <w:sz w:val="24"/>
          <w:szCs w:val="24"/>
        </w:rPr>
        <w:t>health</w:t>
      </w:r>
      <w:r>
        <w:rPr>
          <w:rFonts w:ascii="Times New Roman" w:hAnsi="Times New Roman" w:cs="Times New Roman"/>
          <w:sz w:val="24"/>
          <w:szCs w:val="24"/>
        </w:rPr>
        <w:t xml:space="preserve"> and the </w:t>
      </w:r>
      <w:r w:rsidR="00FF246E">
        <w:rPr>
          <w:rFonts w:ascii="Times New Roman" w:hAnsi="Times New Roman" w:cs="Times New Roman"/>
          <w:sz w:val="24"/>
          <w:szCs w:val="24"/>
        </w:rPr>
        <w:t>need</w:t>
      </w:r>
      <w:r>
        <w:rPr>
          <w:rFonts w:ascii="Times New Roman" w:hAnsi="Times New Roman" w:cs="Times New Roman"/>
          <w:sz w:val="24"/>
          <w:szCs w:val="24"/>
        </w:rPr>
        <w:t xml:space="preserve"> for ensuring the public interest is well catered for.  The </w:t>
      </w:r>
      <w:r w:rsidR="00FF246E">
        <w:rPr>
          <w:rFonts w:ascii="Times New Roman" w:hAnsi="Times New Roman" w:cs="Times New Roman"/>
          <w:sz w:val="24"/>
          <w:szCs w:val="24"/>
        </w:rPr>
        <w:t>development</w:t>
      </w:r>
      <w:r>
        <w:rPr>
          <w:rFonts w:ascii="Times New Roman" w:hAnsi="Times New Roman" w:cs="Times New Roman"/>
          <w:sz w:val="24"/>
          <w:szCs w:val="24"/>
        </w:rPr>
        <w:t xml:space="preserve"> of funds to allow for </w:t>
      </w:r>
      <w:r w:rsidR="00FF246E">
        <w:rPr>
          <w:rFonts w:ascii="Times New Roman" w:hAnsi="Times New Roman" w:cs="Times New Roman"/>
          <w:sz w:val="24"/>
          <w:szCs w:val="24"/>
        </w:rPr>
        <w:t>research</w:t>
      </w:r>
      <w:r>
        <w:rPr>
          <w:rFonts w:ascii="Times New Roman" w:hAnsi="Times New Roman" w:cs="Times New Roman"/>
          <w:sz w:val="24"/>
          <w:szCs w:val="24"/>
        </w:rPr>
        <w:t xml:space="preserve"> and development were also to be developed, and the need to </w:t>
      </w:r>
      <w:r w:rsidR="00FF246E">
        <w:rPr>
          <w:rFonts w:ascii="Times New Roman" w:hAnsi="Times New Roman" w:cs="Times New Roman"/>
          <w:sz w:val="24"/>
          <w:szCs w:val="24"/>
        </w:rPr>
        <w:t>continuously</w:t>
      </w:r>
      <w:r>
        <w:rPr>
          <w:rFonts w:ascii="Times New Roman" w:hAnsi="Times New Roman" w:cs="Times New Roman"/>
          <w:sz w:val="24"/>
          <w:szCs w:val="24"/>
        </w:rPr>
        <w:t xml:space="preserve"> engage with stakeholders to understand areas that need improvement</w:t>
      </w:r>
      <w:r w:rsidR="00FF246E">
        <w:rPr>
          <w:rFonts w:ascii="Times New Roman" w:hAnsi="Times New Roman" w:cs="Times New Roman"/>
          <w:sz w:val="24"/>
          <w:szCs w:val="24"/>
        </w:rPr>
        <w:t>. The increased number of people who develop other difficulties accompanied by AIDS meant that the ARV formula was revised to accommodate all. In addition, there is a need to manage intellectual property and have it easier to develop countries and the developed nations. Voluntary licensing has been pinpointed as a way of increasing access to drugs to patients.</w:t>
      </w:r>
    </w:p>
    <w:sectPr w:rsidR="00E82E1F" w:rsidRPr="004E4A04" w:rsidSect="00E82E1F">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B60D0F" w14:textId="77777777" w:rsidR="00770140" w:rsidRDefault="00770140">
      <w:pPr>
        <w:spacing w:after="0" w:line="240" w:lineRule="auto"/>
      </w:pPr>
      <w:r>
        <w:separator/>
      </w:r>
    </w:p>
  </w:endnote>
  <w:endnote w:type="continuationSeparator" w:id="0">
    <w:p w14:paraId="03894F79" w14:textId="77777777" w:rsidR="00770140" w:rsidRDefault="007701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453A05" w14:textId="77777777" w:rsidR="00770140" w:rsidRDefault="00770140">
      <w:pPr>
        <w:spacing w:after="0" w:line="240" w:lineRule="auto"/>
      </w:pPr>
      <w:r>
        <w:separator/>
      </w:r>
    </w:p>
  </w:footnote>
  <w:footnote w:type="continuationSeparator" w:id="0">
    <w:p w14:paraId="6EC36536" w14:textId="77777777" w:rsidR="00770140" w:rsidRDefault="007701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133841"/>
      <w:docPartObj>
        <w:docPartGallery w:val="Page Numbers (Top of Page)"/>
        <w:docPartUnique/>
      </w:docPartObj>
    </w:sdtPr>
    <w:sdtEndPr>
      <w:rPr>
        <w:rFonts w:ascii="Times New Roman" w:hAnsi="Times New Roman" w:cs="Times New Roman"/>
        <w:noProof/>
        <w:sz w:val="24"/>
        <w:szCs w:val="24"/>
      </w:rPr>
    </w:sdtEndPr>
    <w:sdtContent>
      <w:p w14:paraId="599AE5BA" w14:textId="1731971E" w:rsidR="000C1DDB" w:rsidRDefault="00770140" w:rsidP="000C1DDB">
        <w:pPr>
          <w:pStyle w:val="Header"/>
          <w:spacing w:line="480" w:lineRule="auto"/>
          <w:jc w:val="right"/>
        </w:pPr>
        <w:r>
          <w:fldChar w:fldCharType="begin"/>
        </w:r>
        <w:r>
          <w:instrText xml:space="preserve"> PAGE   \* MERGEFORMAT </w:instrText>
        </w:r>
        <w:r>
          <w:fldChar w:fldCharType="separate"/>
        </w:r>
        <w:r>
          <w:rPr>
            <w:noProof/>
          </w:rPr>
          <w:t>2</w:t>
        </w:r>
        <w:r>
          <w:rPr>
            <w:noProof/>
          </w:rPr>
          <w:fldChar w:fldCharType="end"/>
        </w:r>
      </w:p>
    </w:sdtContent>
  </w:sdt>
  <w:p w14:paraId="2FD4D21A" w14:textId="77777777" w:rsidR="000C1DDB" w:rsidRDefault="000C1D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removePersonalInformation/>
  <w:removeDateAndTim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DDB"/>
    <w:rsid w:val="000C1DDB"/>
    <w:rsid w:val="00207E11"/>
    <w:rsid w:val="00420DB1"/>
    <w:rsid w:val="004E4A04"/>
    <w:rsid w:val="004F089D"/>
    <w:rsid w:val="00577BAC"/>
    <w:rsid w:val="005B219C"/>
    <w:rsid w:val="00751FFD"/>
    <w:rsid w:val="00770140"/>
    <w:rsid w:val="0079169D"/>
    <w:rsid w:val="007B51F3"/>
    <w:rsid w:val="00876796"/>
    <w:rsid w:val="00886D26"/>
    <w:rsid w:val="00A87B4B"/>
    <w:rsid w:val="00C17A83"/>
    <w:rsid w:val="00C42E52"/>
    <w:rsid w:val="00D34B2F"/>
    <w:rsid w:val="00D47D53"/>
    <w:rsid w:val="00DF0B3B"/>
    <w:rsid w:val="00E24307"/>
    <w:rsid w:val="00E82E1F"/>
    <w:rsid w:val="00ED0816"/>
    <w:rsid w:val="00F864C2"/>
    <w:rsid w:val="00FF246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C42A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2E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1D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1DDB"/>
  </w:style>
  <w:style w:type="paragraph" w:styleId="Footer">
    <w:name w:val="footer"/>
    <w:basedOn w:val="Normal"/>
    <w:link w:val="FooterChar"/>
    <w:uiPriority w:val="99"/>
    <w:unhideWhenUsed/>
    <w:rsid w:val="000C1D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1D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1249</Words>
  <Characters>7123</Characters>
  <Application>Microsoft Office Word</Application>
  <DocSecurity>0</DocSecurity>
  <Lines>59</Lines>
  <Paragraphs>16</Paragraphs>
  <ScaleCrop>false</ScaleCrop>
  <Company/>
  <LinksUpToDate>false</LinksUpToDate>
  <CharactersWithSpaces>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2021-10-06T01:33:00Z</dcterms:created>
  <dcterms:modified xsi:type="dcterms:W3CDTF">2021-10-06T01:33:00Z</dcterms:modified>
</cp:coreProperties>
</file>